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34" w:rsidRDefault="00606B34" w:rsidP="00606B34">
      <w:pPr>
        <w:pStyle w:val="Title"/>
        <w:jc w:val="center"/>
      </w:pPr>
      <w:r>
        <w:t>SWOT Analysis</w:t>
      </w:r>
    </w:p>
    <w:tbl>
      <w:tblPr>
        <w:tblStyle w:val="TableGrid"/>
        <w:tblW w:w="9242" w:type="dxa"/>
        <w:tblLook w:val="04A0" w:firstRow="1" w:lastRow="0" w:firstColumn="1" w:lastColumn="0" w:noHBand="0" w:noVBand="1"/>
      </w:tblPr>
      <w:tblGrid>
        <w:gridCol w:w="4621"/>
        <w:gridCol w:w="4621"/>
      </w:tblGrid>
      <w:tr w:rsidR="00606B34" w:rsidTr="00606B34">
        <w:trPr>
          <w:trHeight w:val="6273"/>
        </w:trPr>
        <w:tc>
          <w:tcPr>
            <w:tcW w:w="4621" w:type="dxa"/>
          </w:tcPr>
          <w:p w:rsidR="00606B34" w:rsidRDefault="00606B34" w:rsidP="00606B34">
            <w:pPr>
              <w:pStyle w:val="Heading1"/>
            </w:pPr>
            <w:r>
              <w:t>Strengths</w:t>
            </w:r>
          </w:p>
        </w:tc>
        <w:tc>
          <w:tcPr>
            <w:tcW w:w="4621" w:type="dxa"/>
          </w:tcPr>
          <w:p w:rsidR="00606B34" w:rsidRDefault="00606B34" w:rsidP="00606B34">
            <w:pPr>
              <w:pStyle w:val="Heading1"/>
            </w:pPr>
            <w:r>
              <w:t xml:space="preserve">Weaknesses </w:t>
            </w:r>
          </w:p>
        </w:tc>
      </w:tr>
      <w:tr w:rsidR="00606B34" w:rsidTr="00606B34">
        <w:trPr>
          <w:trHeight w:val="6273"/>
        </w:trPr>
        <w:tc>
          <w:tcPr>
            <w:tcW w:w="4621" w:type="dxa"/>
          </w:tcPr>
          <w:p w:rsidR="00606B34" w:rsidRDefault="00606B34" w:rsidP="00606B34">
            <w:pPr>
              <w:pStyle w:val="Heading1"/>
            </w:pPr>
            <w:bookmarkStart w:id="0" w:name="_GoBack"/>
            <w:bookmarkEnd w:id="0"/>
            <w:r>
              <w:t xml:space="preserve">Opportunities </w:t>
            </w:r>
          </w:p>
        </w:tc>
        <w:tc>
          <w:tcPr>
            <w:tcW w:w="4621" w:type="dxa"/>
          </w:tcPr>
          <w:p w:rsidR="00606B34" w:rsidRPr="00606B34" w:rsidRDefault="00606B34" w:rsidP="00606B34">
            <w:pPr>
              <w:pStyle w:val="Heading1"/>
            </w:pPr>
            <w:r>
              <w:t>Threats</w:t>
            </w:r>
          </w:p>
        </w:tc>
      </w:tr>
    </w:tbl>
    <w:p w:rsidR="004412B9" w:rsidRDefault="00606B34"/>
    <w:sectPr w:rsidR="004412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B34"/>
    <w:rsid w:val="00150048"/>
    <w:rsid w:val="00606B34"/>
    <w:rsid w:val="00870324"/>
    <w:rsid w:val="00D338F0"/>
    <w:rsid w:val="00D519F5"/>
    <w:rsid w:val="00EF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06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06B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6B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6B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6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06B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06B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06B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Gagen</dc:creator>
  <cp:lastModifiedBy>Krystal Gagen</cp:lastModifiedBy>
  <cp:revision>1</cp:revision>
  <dcterms:created xsi:type="dcterms:W3CDTF">2014-04-25T23:43:00Z</dcterms:created>
  <dcterms:modified xsi:type="dcterms:W3CDTF">2014-04-25T23:45:00Z</dcterms:modified>
</cp:coreProperties>
</file>